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98DC" w14:textId="4BFE1986" w:rsidR="00C71D9B" w:rsidRDefault="001B0FF7" w:rsidP="001B0FF7">
      <w:pPr>
        <w:jc w:val="center"/>
        <w:rPr>
          <w:b/>
          <w:bCs/>
          <w:sz w:val="48"/>
          <w:szCs w:val="48"/>
          <w:lang w:val="en-US"/>
        </w:rPr>
      </w:pPr>
      <w:r>
        <w:rPr>
          <w:b/>
          <w:bCs/>
          <w:sz w:val="48"/>
          <w:szCs w:val="48"/>
          <w:lang w:val="en-US"/>
        </w:rPr>
        <w:t>GOOD INTENTIONS AND COMMUNITY</w:t>
      </w:r>
    </w:p>
    <w:p w14:paraId="4433AD8C" w14:textId="33DA9874" w:rsidR="001B0FF7" w:rsidRDefault="001B0FF7" w:rsidP="001B0FF7">
      <w:pPr>
        <w:rPr>
          <w:sz w:val="32"/>
          <w:szCs w:val="32"/>
          <w:lang w:val="en-US"/>
        </w:rPr>
      </w:pPr>
      <w:r>
        <w:rPr>
          <w:b/>
          <w:bCs/>
          <w:sz w:val="32"/>
          <w:szCs w:val="32"/>
          <w:lang w:val="en-US"/>
        </w:rPr>
        <w:t xml:space="preserve">Introduction:  </w:t>
      </w:r>
      <w:r>
        <w:rPr>
          <w:sz w:val="32"/>
          <w:szCs w:val="32"/>
          <w:lang w:val="en-US"/>
        </w:rPr>
        <w:t>We are the most connected society, but also the loneliest.</w:t>
      </w:r>
    </w:p>
    <w:p w14:paraId="6FA71F56" w14:textId="0F4BB5C1" w:rsidR="001B0FF7" w:rsidRDefault="001B0FF7" w:rsidP="001B0FF7">
      <w:pPr>
        <w:pStyle w:val="ListParagraph"/>
        <w:numPr>
          <w:ilvl w:val="0"/>
          <w:numId w:val="1"/>
        </w:numPr>
        <w:rPr>
          <w:sz w:val="32"/>
          <w:szCs w:val="32"/>
          <w:lang w:val="en-US"/>
        </w:rPr>
      </w:pPr>
      <w:r>
        <w:rPr>
          <w:sz w:val="32"/>
          <w:szCs w:val="32"/>
          <w:lang w:val="en-US"/>
        </w:rPr>
        <w:t>Stats from the “Root of Loneliness Project” (27</w:t>
      </w:r>
      <w:r w:rsidRPr="001B0FF7">
        <w:rPr>
          <w:sz w:val="32"/>
          <w:szCs w:val="32"/>
          <w:vertAlign w:val="superscript"/>
          <w:lang w:val="en-US"/>
        </w:rPr>
        <w:t>th</w:t>
      </w:r>
      <w:r>
        <w:rPr>
          <w:sz w:val="32"/>
          <w:szCs w:val="32"/>
          <w:lang w:val="en-US"/>
        </w:rPr>
        <w:t xml:space="preserve"> </w:t>
      </w:r>
      <w:proofErr w:type="gramStart"/>
      <w:r>
        <w:rPr>
          <w:sz w:val="32"/>
          <w:szCs w:val="32"/>
          <w:lang w:val="en-US"/>
        </w:rPr>
        <w:t>March ,</w:t>
      </w:r>
      <w:proofErr w:type="gramEnd"/>
      <w:r>
        <w:rPr>
          <w:sz w:val="32"/>
          <w:szCs w:val="32"/>
          <w:lang w:val="en-US"/>
        </w:rPr>
        <w:t xml:space="preserve"> 2024) states that in Australia, 62% of young adults, and 46% of seniors report being lonely.</w:t>
      </w:r>
    </w:p>
    <w:p w14:paraId="1B893487" w14:textId="640AF065" w:rsidR="001B0FF7" w:rsidRDefault="001B0FF7" w:rsidP="001B0FF7">
      <w:pPr>
        <w:pStyle w:val="ListParagraph"/>
        <w:numPr>
          <w:ilvl w:val="0"/>
          <w:numId w:val="1"/>
        </w:numPr>
        <w:rPr>
          <w:sz w:val="32"/>
          <w:szCs w:val="32"/>
          <w:lang w:val="en-US"/>
        </w:rPr>
      </w:pPr>
      <w:r>
        <w:rPr>
          <w:sz w:val="32"/>
          <w:szCs w:val="32"/>
          <w:lang w:val="en-US"/>
        </w:rPr>
        <w:t>Humanity flourishes with human connection.</w:t>
      </w:r>
    </w:p>
    <w:p w14:paraId="51034F52" w14:textId="256EEC59" w:rsidR="001B0FF7" w:rsidRDefault="001B0FF7" w:rsidP="001B0FF7">
      <w:pPr>
        <w:pStyle w:val="ListParagraph"/>
        <w:numPr>
          <w:ilvl w:val="0"/>
          <w:numId w:val="1"/>
        </w:numPr>
        <w:rPr>
          <w:sz w:val="32"/>
          <w:szCs w:val="32"/>
          <w:lang w:val="en-US"/>
        </w:rPr>
      </w:pPr>
      <w:r>
        <w:rPr>
          <w:sz w:val="32"/>
          <w:szCs w:val="32"/>
          <w:lang w:val="en-US"/>
        </w:rPr>
        <w:t>The church lives to bring connection between humanity and God, and with each other.</w:t>
      </w:r>
    </w:p>
    <w:p w14:paraId="3115FC29" w14:textId="6BD8D02A" w:rsidR="001B0FF7" w:rsidRDefault="001B0FF7" w:rsidP="001B0FF7">
      <w:pPr>
        <w:rPr>
          <w:i/>
          <w:iCs/>
          <w:sz w:val="32"/>
          <w:szCs w:val="32"/>
          <w:lang w:val="en-US"/>
        </w:rPr>
      </w:pPr>
      <w:r w:rsidRPr="001B0FF7">
        <w:rPr>
          <w:sz w:val="32"/>
          <w:szCs w:val="32"/>
          <w:highlight w:val="yellow"/>
          <w:lang w:val="en-US"/>
        </w:rPr>
        <w:t>Revelation 22:17</w:t>
      </w:r>
      <w:r>
        <w:rPr>
          <w:sz w:val="32"/>
          <w:szCs w:val="32"/>
          <w:lang w:val="en-US"/>
        </w:rPr>
        <w:t xml:space="preserve"> </w:t>
      </w:r>
      <w:r>
        <w:rPr>
          <w:i/>
          <w:iCs/>
          <w:sz w:val="32"/>
          <w:szCs w:val="32"/>
          <w:lang w:val="en-US"/>
        </w:rPr>
        <w:t xml:space="preserve">The Spirit and the bride say “Come!”. And let him who hears say, “come!”.  Whoever is thirsty, let him come; and whoever wishes, let him take the </w:t>
      </w:r>
      <w:proofErr w:type="gramStart"/>
      <w:r>
        <w:rPr>
          <w:i/>
          <w:iCs/>
          <w:sz w:val="32"/>
          <w:szCs w:val="32"/>
          <w:lang w:val="en-US"/>
        </w:rPr>
        <w:t>free gift</w:t>
      </w:r>
      <w:proofErr w:type="gramEnd"/>
      <w:r>
        <w:rPr>
          <w:i/>
          <w:iCs/>
          <w:sz w:val="32"/>
          <w:szCs w:val="32"/>
          <w:lang w:val="en-US"/>
        </w:rPr>
        <w:t xml:space="preserve"> of the water of life.</w:t>
      </w:r>
    </w:p>
    <w:p w14:paraId="0F378A18" w14:textId="40A04BD5" w:rsidR="001B0FF7" w:rsidRDefault="00ED211E" w:rsidP="00ED211E">
      <w:pPr>
        <w:pStyle w:val="ListParagraph"/>
        <w:numPr>
          <w:ilvl w:val="0"/>
          <w:numId w:val="2"/>
        </w:numPr>
        <w:ind w:hanging="720"/>
        <w:rPr>
          <w:b/>
          <w:bCs/>
          <w:sz w:val="32"/>
          <w:szCs w:val="32"/>
          <w:lang w:val="en-US"/>
        </w:rPr>
      </w:pPr>
      <w:r>
        <w:rPr>
          <w:b/>
          <w:bCs/>
          <w:sz w:val="32"/>
          <w:szCs w:val="32"/>
          <w:lang w:val="en-US"/>
        </w:rPr>
        <w:t>Jesus’ Bride – the Church</w:t>
      </w:r>
    </w:p>
    <w:p w14:paraId="5DFE29A8" w14:textId="6688A7AE" w:rsidR="00ED211E" w:rsidRPr="00ED211E" w:rsidRDefault="00ED211E" w:rsidP="00ED211E">
      <w:pPr>
        <w:pStyle w:val="ListParagraph"/>
        <w:numPr>
          <w:ilvl w:val="0"/>
          <w:numId w:val="3"/>
        </w:numPr>
        <w:rPr>
          <w:sz w:val="32"/>
          <w:szCs w:val="32"/>
          <w:lang w:val="en-US"/>
        </w:rPr>
      </w:pPr>
      <w:r w:rsidRPr="00ED211E">
        <w:rPr>
          <w:sz w:val="32"/>
          <w:szCs w:val="32"/>
          <w:lang w:val="en-US"/>
        </w:rPr>
        <w:t>Jesus introduced the marriage concept in Matthew 9:15, where He describes Himself as a “Bridegroom”.</w:t>
      </w:r>
    </w:p>
    <w:p w14:paraId="3F91DE64" w14:textId="5C013316" w:rsidR="00ED211E" w:rsidRDefault="00ED211E" w:rsidP="00ED211E">
      <w:pPr>
        <w:pStyle w:val="ListParagraph"/>
        <w:numPr>
          <w:ilvl w:val="0"/>
          <w:numId w:val="3"/>
        </w:numPr>
        <w:rPr>
          <w:sz w:val="32"/>
          <w:szCs w:val="32"/>
          <w:lang w:val="en-US"/>
        </w:rPr>
      </w:pPr>
      <w:r w:rsidRPr="00ED211E">
        <w:rPr>
          <w:sz w:val="32"/>
          <w:szCs w:val="32"/>
          <w:lang w:val="en-US"/>
        </w:rPr>
        <w:t>Both</w:t>
      </w:r>
      <w:r>
        <w:rPr>
          <w:sz w:val="32"/>
          <w:szCs w:val="32"/>
          <w:lang w:val="en-US"/>
        </w:rPr>
        <w:t xml:space="preserve"> Paul and John build on this concept – not just as a good illustration, but as a revelation by the Holy Spirit.</w:t>
      </w:r>
    </w:p>
    <w:p w14:paraId="03CC85C9" w14:textId="49C0552C" w:rsidR="00ED211E" w:rsidRDefault="00ED211E" w:rsidP="00ED211E">
      <w:pPr>
        <w:rPr>
          <w:i/>
          <w:iCs/>
          <w:sz w:val="32"/>
          <w:szCs w:val="32"/>
          <w:lang w:val="en-US"/>
        </w:rPr>
      </w:pPr>
      <w:r w:rsidRPr="00ED211E">
        <w:rPr>
          <w:sz w:val="32"/>
          <w:szCs w:val="32"/>
          <w:highlight w:val="yellow"/>
          <w:lang w:val="en-US"/>
        </w:rPr>
        <w:t>Ephesians 5:25-27</w:t>
      </w:r>
      <w:r>
        <w:rPr>
          <w:sz w:val="32"/>
          <w:szCs w:val="32"/>
          <w:lang w:val="en-US"/>
        </w:rPr>
        <w:t xml:space="preserve"> </w:t>
      </w:r>
      <w:r>
        <w:rPr>
          <w:i/>
          <w:iCs/>
          <w:sz w:val="32"/>
          <w:szCs w:val="32"/>
          <w:lang w:val="en-US"/>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w:t>
      </w:r>
    </w:p>
    <w:p w14:paraId="41C90FD7" w14:textId="374A843E" w:rsidR="003A0246" w:rsidRDefault="003A0246" w:rsidP="003A0246">
      <w:pPr>
        <w:pStyle w:val="ListParagraph"/>
        <w:numPr>
          <w:ilvl w:val="0"/>
          <w:numId w:val="4"/>
        </w:numPr>
        <w:rPr>
          <w:sz w:val="32"/>
          <w:szCs w:val="32"/>
          <w:lang w:val="en-US"/>
        </w:rPr>
      </w:pPr>
      <w:r>
        <w:rPr>
          <w:sz w:val="32"/>
          <w:szCs w:val="32"/>
          <w:lang w:val="en-US"/>
        </w:rPr>
        <w:t xml:space="preserve">Gave </w:t>
      </w:r>
      <w:proofErr w:type="gramStart"/>
      <w:r>
        <w:rPr>
          <w:sz w:val="32"/>
          <w:szCs w:val="32"/>
          <w:lang w:val="en-US"/>
        </w:rPr>
        <w:t>himself</w:t>
      </w:r>
      <w:proofErr w:type="gramEnd"/>
    </w:p>
    <w:p w14:paraId="20DBA2D8" w14:textId="11BE61D6" w:rsidR="003A0246" w:rsidRDefault="003A0246" w:rsidP="003A0246">
      <w:pPr>
        <w:pStyle w:val="ListParagraph"/>
        <w:numPr>
          <w:ilvl w:val="0"/>
          <w:numId w:val="4"/>
        </w:numPr>
        <w:rPr>
          <w:sz w:val="32"/>
          <w:szCs w:val="32"/>
          <w:lang w:val="en-US"/>
        </w:rPr>
      </w:pPr>
      <w:r>
        <w:rPr>
          <w:sz w:val="32"/>
          <w:szCs w:val="32"/>
          <w:lang w:val="en-US"/>
        </w:rPr>
        <w:t xml:space="preserve">Make </w:t>
      </w:r>
      <w:proofErr w:type="gramStart"/>
      <w:r>
        <w:rPr>
          <w:sz w:val="32"/>
          <w:szCs w:val="32"/>
          <w:lang w:val="en-US"/>
        </w:rPr>
        <w:t>holy</w:t>
      </w:r>
      <w:proofErr w:type="gramEnd"/>
    </w:p>
    <w:p w14:paraId="7CEFB605" w14:textId="7463D307" w:rsidR="003A0246" w:rsidRDefault="003A0246" w:rsidP="003A0246">
      <w:pPr>
        <w:pStyle w:val="ListParagraph"/>
        <w:numPr>
          <w:ilvl w:val="0"/>
          <w:numId w:val="4"/>
        </w:numPr>
        <w:rPr>
          <w:sz w:val="32"/>
          <w:szCs w:val="32"/>
          <w:lang w:val="en-US"/>
        </w:rPr>
      </w:pPr>
      <w:r>
        <w:rPr>
          <w:sz w:val="32"/>
          <w:szCs w:val="32"/>
          <w:lang w:val="en-US"/>
        </w:rPr>
        <w:t>Cleansing</w:t>
      </w:r>
    </w:p>
    <w:p w14:paraId="6DE74E3C" w14:textId="34CEF90F" w:rsidR="003A0246" w:rsidRDefault="003A0246" w:rsidP="003A0246">
      <w:pPr>
        <w:pStyle w:val="ListParagraph"/>
        <w:numPr>
          <w:ilvl w:val="0"/>
          <w:numId w:val="4"/>
        </w:numPr>
        <w:rPr>
          <w:sz w:val="32"/>
          <w:szCs w:val="32"/>
          <w:lang w:val="en-US"/>
        </w:rPr>
      </w:pPr>
      <w:r>
        <w:rPr>
          <w:sz w:val="32"/>
          <w:szCs w:val="32"/>
          <w:lang w:val="en-US"/>
        </w:rPr>
        <w:t>Radiant church</w:t>
      </w:r>
    </w:p>
    <w:p w14:paraId="35A6C0D4" w14:textId="77777777" w:rsidR="003A0246" w:rsidRDefault="003A0246" w:rsidP="003A0246">
      <w:pPr>
        <w:rPr>
          <w:sz w:val="32"/>
          <w:szCs w:val="32"/>
          <w:lang w:val="en-US"/>
        </w:rPr>
      </w:pPr>
    </w:p>
    <w:p w14:paraId="4413CE01" w14:textId="77777777" w:rsidR="003A0246" w:rsidRPr="003A0246" w:rsidRDefault="003A0246" w:rsidP="003A0246">
      <w:pPr>
        <w:rPr>
          <w:sz w:val="32"/>
          <w:szCs w:val="32"/>
          <w:lang w:val="en-US"/>
        </w:rPr>
      </w:pPr>
    </w:p>
    <w:p w14:paraId="302E4394" w14:textId="77777777" w:rsidR="00565B1E" w:rsidRDefault="00565B1E" w:rsidP="00565B1E">
      <w:pPr>
        <w:rPr>
          <w:i/>
          <w:iCs/>
          <w:sz w:val="32"/>
          <w:szCs w:val="32"/>
          <w:lang w:val="en-US"/>
        </w:rPr>
      </w:pPr>
      <w:r w:rsidRPr="003A0246">
        <w:rPr>
          <w:sz w:val="32"/>
          <w:szCs w:val="32"/>
          <w:highlight w:val="yellow"/>
          <w:lang w:val="en-US"/>
        </w:rPr>
        <w:lastRenderedPageBreak/>
        <w:t>Ephesians 5:31-32</w:t>
      </w:r>
      <w:r>
        <w:rPr>
          <w:sz w:val="32"/>
          <w:szCs w:val="32"/>
          <w:lang w:val="en-US"/>
        </w:rPr>
        <w:t xml:space="preserve">  </w:t>
      </w:r>
      <w:r>
        <w:rPr>
          <w:i/>
          <w:iCs/>
          <w:sz w:val="32"/>
          <w:szCs w:val="32"/>
          <w:lang w:val="en-US"/>
        </w:rPr>
        <w:t>For this reason a man will leave his father and mother and be united to his wife, and the two will become one flesh.  This is a profound mystery – but I am talking about Christ and the church.</w:t>
      </w:r>
    </w:p>
    <w:p w14:paraId="79E35649" w14:textId="77777777" w:rsidR="00565B1E" w:rsidRDefault="00565B1E" w:rsidP="00565B1E">
      <w:pPr>
        <w:pStyle w:val="ListParagraph"/>
        <w:numPr>
          <w:ilvl w:val="0"/>
          <w:numId w:val="5"/>
        </w:numPr>
        <w:rPr>
          <w:sz w:val="32"/>
          <w:szCs w:val="32"/>
          <w:lang w:val="en-US"/>
        </w:rPr>
      </w:pPr>
      <w:r>
        <w:rPr>
          <w:sz w:val="32"/>
          <w:szCs w:val="32"/>
          <w:lang w:val="en-US"/>
        </w:rPr>
        <w:t>Two will become one.</w:t>
      </w:r>
    </w:p>
    <w:p w14:paraId="1F6A4DC1" w14:textId="710FAA77" w:rsidR="00ED211E" w:rsidRDefault="00ED211E" w:rsidP="00ED211E">
      <w:pPr>
        <w:rPr>
          <w:i/>
          <w:iCs/>
          <w:sz w:val="32"/>
          <w:szCs w:val="32"/>
          <w:lang w:val="en-US"/>
        </w:rPr>
      </w:pPr>
      <w:r w:rsidRPr="003A0246">
        <w:rPr>
          <w:sz w:val="32"/>
          <w:szCs w:val="32"/>
          <w:highlight w:val="yellow"/>
          <w:lang w:val="en-US"/>
        </w:rPr>
        <w:t>Revelation 19:7-8</w:t>
      </w:r>
      <w:r>
        <w:rPr>
          <w:sz w:val="32"/>
          <w:szCs w:val="32"/>
          <w:lang w:val="en-US"/>
        </w:rPr>
        <w:t xml:space="preserve"> </w:t>
      </w:r>
      <w:r>
        <w:rPr>
          <w:i/>
          <w:iCs/>
          <w:sz w:val="32"/>
          <w:szCs w:val="32"/>
          <w:lang w:val="en-US"/>
        </w:rPr>
        <w:t xml:space="preserve">Let us rejoice and be glad and give him glory!  For the wedding of the Lamb has come, and his bride has made </w:t>
      </w:r>
      <w:proofErr w:type="spellStart"/>
      <w:r>
        <w:rPr>
          <w:i/>
          <w:iCs/>
          <w:sz w:val="32"/>
          <w:szCs w:val="32"/>
          <w:lang w:val="en-US"/>
        </w:rPr>
        <w:t>herslf</w:t>
      </w:r>
      <w:proofErr w:type="spellEnd"/>
      <w:r>
        <w:rPr>
          <w:i/>
          <w:iCs/>
          <w:sz w:val="32"/>
          <w:szCs w:val="32"/>
          <w:lang w:val="en-US"/>
        </w:rPr>
        <w:t xml:space="preserve"> ready.  Fine linen, bright and clean, was </w:t>
      </w:r>
      <w:proofErr w:type="gramStart"/>
      <w:r>
        <w:rPr>
          <w:i/>
          <w:iCs/>
          <w:sz w:val="32"/>
          <w:szCs w:val="32"/>
          <w:lang w:val="en-US"/>
        </w:rPr>
        <w:t>given</w:t>
      </w:r>
      <w:proofErr w:type="gramEnd"/>
      <w:r>
        <w:rPr>
          <w:i/>
          <w:iCs/>
          <w:sz w:val="32"/>
          <w:szCs w:val="32"/>
          <w:lang w:val="en-US"/>
        </w:rPr>
        <w:t xml:space="preserve"> her to wear. (Fine linen stands for the righteous acts of the saints.)</w:t>
      </w:r>
    </w:p>
    <w:p w14:paraId="0886AC37" w14:textId="77777777" w:rsidR="003A0246" w:rsidRPr="003A0246" w:rsidRDefault="003A0246" w:rsidP="003A0246">
      <w:pPr>
        <w:pStyle w:val="ListParagraph"/>
        <w:rPr>
          <w:sz w:val="32"/>
          <w:szCs w:val="32"/>
          <w:lang w:val="en-US"/>
        </w:rPr>
      </w:pPr>
    </w:p>
    <w:p w14:paraId="75E56568" w14:textId="1FD4E723" w:rsidR="00ED211E" w:rsidRDefault="00ED211E" w:rsidP="00ED211E">
      <w:pPr>
        <w:pStyle w:val="ListParagraph"/>
        <w:numPr>
          <w:ilvl w:val="0"/>
          <w:numId w:val="2"/>
        </w:numPr>
        <w:ind w:hanging="720"/>
        <w:rPr>
          <w:b/>
          <w:bCs/>
          <w:sz w:val="32"/>
          <w:szCs w:val="32"/>
          <w:lang w:val="en-US"/>
        </w:rPr>
      </w:pPr>
      <w:r>
        <w:rPr>
          <w:b/>
          <w:bCs/>
          <w:sz w:val="32"/>
          <w:szCs w:val="32"/>
          <w:lang w:val="en-US"/>
        </w:rPr>
        <w:t>Living it Out</w:t>
      </w:r>
    </w:p>
    <w:p w14:paraId="7E7B6738" w14:textId="032A8AB6" w:rsidR="003A0246" w:rsidRDefault="003A0246" w:rsidP="003A0246">
      <w:pPr>
        <w:pStyle w:val="ListParagraph"/>
        <w:numPr>
          <w:ilvl w:val="0"/>
          <w:numId w:val="5"/>
        </w:numPr>
        <w:rPr>
          <w:sz w:val="32"/>
          <w:szCs w:val="32"/>
          <w:lang w:val="en-US"/>
        </w:rPr>
      </w:pPr>
      <w:r>
        <w:rPr>
          <w:sz w:val="32"/>
          <w:szCs w:val="32"/>
          <w:lang w:val="en-US"/>
        </w:rPr>
        <w:t xml:space="preserve">Much of what we say or do is motivated </w:t>
      </w:r>
      <w:proofErr w:type="gramStart"/>
      <w:r>
        <w:rPr>
          <w:sz w:val="32"/>
          <w:szCs w:val="32"/>
          <w:lang w:val="en-US"/>
        </w:rPr>
        <w:t>from</w:t>
      </w:r>
      <w:proofErr w:type="gramEnd"/>
      <w:r>
        <w:rPr>
          <w:sz w:val="32"/>
          <w:szCs w:val="32"/>
          <w:lang w:val="en-US"/>
        </w:rPr>
        <w:t xml:space="preserve"> the soul.</w:t>
      </w:r>
    </w:p>
    <w:p w14:paraId="44710AAA" w14:textId="61110126" w:rsidR="003A0246" w:rsidRDefault="003A0246" w:rsidP="003A0246">
      <w:pPr>
        <w:rPr>
          <w:i/>
          <w:iCs/>
          <w:sz w:val="32"/>
          <w:szCs w:val="32"/>
          <w:lang w:val="en-US"/>
        </w:rPr>
      </w:pPr>
      <w:r w:rsidRPr="007C045F">
        <w:rPr>
          <w:sz w:val="32"/>
          <w:szCs w:val="32"/>
          <w:highlight w:val="yellow"/>
          <w:lang w:val="en-US"/>
        </w:rPr>
        <w:t>Colossians 3:12-13</w:t>
      </w:r>
      <w:r>
        <w:rPr>
          <w:sz w:val="32"/>
          <w:szCs w:val="32"/>
          <w:lang w:val="en-US"/>
        </w:rPr>
        <w:t xml:space="preserve"> </w:t>
      </w:r>
      <w:r>
        <w:rPr>
          <w:i/>
          <w:iCs/>
          <w:sz w:val="32"/>
          <w:szCs w:val="32"/>
          <w:lang w:val="en-US"/>
        </w:rPr>
        <w:t xml:space="preserve">Therefore, as God’s chosen people, holy and dearly loved, clothe yourselves with compassion, kindness, humility, </w:t>
      </w:r>
      <w:proofErr w:type="gramStart"/>
      <w:r>
        <w:rPr>
          <w:i/>
          <w:iCs/>
          <w:sz w:val="32"/>
          <w:szCs w:val="32"/>
          <w:lang w:val="en-US"/>
        </w:rPr>
        <w:t>gentleness</w:t>
      </w:r>
      <w:proofErr w:type="gramEnd"/>
      <w:r>
        <w:rPr>
          <w:i/>
          <w:iCs/>
          <w:sz w:val="32"/>
          <w:szCs w:val="32"/>
          <w:lang w:val="en-US"/>
        </w:rPr>
        <w:t xml:space="preserve"> and patience.  Bear with one another and forgive whatever grievances you may have against one another.  Forgive as the Lord forgave you.</w:t>
      </w:r>
    </w:p>
    <w:p w14:paraId="0223F476" w14:textId="33D85373" w:rsidR="007C045F" w:rsidRDefault="007C045F" w:rsidP="007C045F">
      <w:pPr>
        <w:pStyle w:val="ListParagraph"/>
        <w:numPr>
          <w:ilvl w:val="0"/>
          <w:numId w:val="5"/>
        </w:numPr>
        <w:rPr>
          <w:sz w:val="32"/>
          <w:szCs w:val="32"/>
          <w:lang w:val="en-US"/>
        </w:rPr>
      </w:pPr>
      <w:r>
        <w:rPr>
          <w:sz w:val="32"/>
          <w:szCs w:val="32"/>
          <w:lang w:val="en-US"/>
        </w:rPr>
        <w:t xml:space="preserve">ILLUSTRATION:  </w:t>
      </w:r>
      <w:r w:rsidR="007540E0">
        <w:rPr>
          <w:sz w:val="32"/>
          <w:szCs w:val="32"/>
          <w:lang w:val="en-US"/>
        </w:rPr>
        <w:t>Live volunteer to put labels on.</w:t>
      </w:r>
    </w:p>
    <w:p w14:paraId="44A29AC4" w14:textId="0D062072" w:rsidR="007C045F" w:rsidRDefault="007C045F" w:rsidP="007C045F">
      <w:pPr>
        <w:rPr>
          <w:sz w:val="32"/>
          <w:szCs w:val="32"/>
          <w:lang w:val="en-US"/>
        </w:rPr>
      </w:pPr>
      <w:r w:rsidRPr="007C045F">
        <w:rPr>
          <w:sz w:val="32"/>
          <w:szCs w:val="32"/>
          <w:highlight w:val="yellow"/>
          <w:lang w:val="en-US"/>
        </w:rPr>
        <w:t>Colossians 3:14</w:t>
      </w:r>
      <w:r>
        <w:rPr>
          <w:sz w:val="32"/>
          <w:szCs w:val="32"/>
          <w:lang w:val="en-US"/>
        </w:rPr>
        <w:t xml:space="preserve"> </w:t>
      </w:r>
      <w:r>
        <w:rPr>
          <w:i/>
          <w:iCs/>
          <w:sz w:val="32"/>
          <w:szCs w:val="32"/>
          <w:lang w:val="en-US"/>
        </w:rPr>
        <w:t>And over all these virtues put on love, which binds them al</w:t>
      </w:r>
      <w:r w:rsidR="007540E0">
        <w:rPr>
          <w:i/>
          <w:iCs/>
          <w:sz w:val="32"/>
          <w:szCs w:val="32"/>
          <w:lang w:val="en-US"/>
        </w:rPr>
        <w:t>l</w:t>
      </w:r>
      <w:r>
        <w:rPr>
          <w:i/>
          <w:iCs/>
          <w:sz w:val="32"/>
          <w:szCs w:val="32"/>
          <w:lang w:val="en-US"/>
        </w:rPr>
        <w:t xml:space="preserve"> together in perfect unity.</w:t>
      </w:r>
    </w:p>
    <w:p w14:paraId="4FE2E80E" w14:textId="14BBCF15" w:rsidR="007C045F" w:rsidRPr="007C045F" w:rsidRDefault="007C045F" w:rsidP="007C045F">
      <w:pPr>
        <w:pStyle w:val="ListParagraph"/>
        <w:numPr>
          <w:ilvl w:val="0"/>
          <w:numId w:val="5"/>
        </w:numPr>
        <w:rPr>
          <w:sz w:val="32"/>
          <w:szCs w:val="32"/>
          <w:lang w:val="en-US"/>
        </w:rPr>
      </w:pPr>
      <w:r>
        <w:rPr>
          <w:sz w:val="32"/>
          <w:szCs w:val="32"/>
          <w:lang w:val="en-US"/>
        </w:rPr>
        <w:t>Binds together.</w:t>
      </w:r>
    </w:p>
    <w:p w14:paraId="6F5562BF" w14:textId="44D41001" w:rsidR="007C045F" w:rsidRDefault="007C045F" w:rsidP="007C045F">
      <w:pPr>
        <w:rPr>
          <w:i/>
          <w:iCs/>
          <w:sz w:val="32"/>
          <w:szCs w:val="32"/>
          <w:lang w:val="en-US"/>
        </w:rPr>
      </w:pPr>
      <w:r w:rsidRPr="007C045F">
        <w:rPr>
          <w:sz w:val="32"/>
          <w:szCs w:val="32"/>
          <w:highlight w:val="yellow"/>
          <w:lang w:val="en-US"/>
        </w:rPr>
        <w:t>Colossians 3:15</w:t>
      </w:r>
      <w:r>
        <w:rPr>
          <w:sz w:val="32"/>
          <w:szCs w:val="32"/>
          <w:lang w:val="en-US"/>
        </w:rPr>
        <w:t xml:space="preserve"> </w:t>
      </w:r>
      <w:r>
        <w:rPr>
          <w:i/>
          <w:iCs/>
          <w:sz w:val="32"/>
          <w:szCs w:val="32"/>
          <w:lang w:val="en-US"/>
        </w:rPr>
        <w:t>Let the peace of Christ rule in your hearts, since as members of one body you were called to peace.  And be thankful.</w:t>
      </w:r>
    </w:p>
    <w:p w14:paraId="6528932A" w14:textId="615C5F04" w:rsidR="007C045F" w:rsidRDefault="007C045F" w:rsidP="007C045F">
      <w:pPr>
        <w:pStyle w:val="ListParagraph"/>
        <w:numPr>
          <w:ilvl w:val="0"/>
          <w:numId w:val="5"/>
        </w:numPr>
        <w:rPr>
          <w:sz w:val="32"/>
          <w:szCs w:val="32"/>
          <w:lang w:val="en-US"/>
        </w:rPr>
      </w:pPr>
      <w:r>
        <w:rPr>
          <w:sz w:val="32"/>
          <w:szCs w:val="32"/>
          <w:lang w:val="en-US"/>
        </w:rPr>
        <w:t>Rule is in your heart.</w:t>
      </w:r>
    </w:p>
    <w:p w14:paraId="763184D3" w14:textId="6FF2A504" w:rsidR="007C045F" w:rsidRDefault="007C045F" w:rsidP="007C045F">
      <w:pPr>
        <w:pStyle w:val="ListParagraph"/>
        <w:numPr>
          <w:ilvl w:val="0"/>
          <w:numId w:val="5"/>
        </w:numPr>
        <w:rPr>
          <w:sz w:val="32"/>
          <w:szCs w:val="32"/>
          <w:lang w:val="en-US"/>
        </w:rPr>
      </w:pPr>
      <w:r>
        <w:rPr>
          <w:sz w:val="32"/>
          <w:szCs w:val="32"/>
          <w:lang w:val="en-US"/>
        </w:rPr>
        <w:t>In every situation, Christ’s peace is to rule.</w:t>
      </w:r>
    </w:p>
    <w:p w14:paraId="151343F5" w14:textId="77777777" w:rsidR="007C045F" w:rsidRPr="007C045F" w:rsidRDefault="007C045F" w:rsidP="007C045F">
      <w:pPr>
        <w:pStyle w:val="ListParagraph"/>
        <w:rPr>
          <w:sz w:val="32"/>
          <w:szCs w:val="32"/>
          <w:lang w:val="en-US"/>
        </w:rPr>
      </w:pPr>
    </w:p>
    <w:p w14:paraId="2480A134" w14:textId="45DC8ADB" w:rsidR="00ED211E" w:rsidRDefault="00ED211E" w:rsidP="00ED211E">
      <w:pPr>
        <w:pStyle w:val="ListParagraph"/>
        <w:numPr>
          <w:ilvl w:val="0"/>
          <w:numId w:val="2"/>
        </w:numPr>
        <w:ind w:hanging="720"/>
        <w:rPr>
          <w:b/>
          <w:bCs/>
          <w:sz w:val="32"/>
          <w:szCs w:val="32"/>
          <w:lang w:val="en-US"/>
        </w:rPr>
      </w:pPr>
      <w:r>
        <w:rPr>
          <w:b/>
          <w:bCs/>
          <w:sz w:val="32"/>
          <w:szCs w:val="32"/>
          <w:lang w:val="en-US"/>
        </w:rPr>
        <w:t>Training for Relationships</w:t>
      </w:r>
    </w:p>
    <w:p w14:paraId="15A1639F" w14:textId="6E3BD30C" w:rsidR="007C045F" w:rsidRDefault="007C045F" w:rsidP="007C045F">
      <w:pPr>
        <w:pStyle w:val="ListParagraph"/>
        <w:numPr>
          <w:ilvl w:val="0"/>
          <w:numId w:val="6"/>
        </w:numPr>
        <w:rPr>
          <w:sz w:val="32"/>
          <w:szCs w:val="32"/>
          <w:lang w:val="en-US"/>
        </w:rPr>
      </w:pPr>
      <w:r>
        <w:rPr>
          <w:sz w:val="32"/>
          <w:szCs w:val="32"/>
          <w:lang w:val="en-US"/>
        </w:rPr>
        <w:t>Children: whether you are a parent or grandparent, children are welcome.</w:t>
      </w:r>
    </w:p>
    <w:p w14:paraId="43906F68" w14:textId="3238E5AF" w:rsidR="007C045F" w:rsidRDefault="007C045F" w:rsidP="007C045F">
      <w:pPr>
        <w:pStyle w:val="ListParagraph"/>
        <w:numPr>
          <w:ilvl w:val="0"/>
          <w:numId w:val="6"/>
        </w:numPr>
        <w:rPr>
          <w:sz w:val="32"/>
          <w:szCs w:val="32"/>
          <w:lang w:val="en-US"/>
        </w:rPr>
      </w:pPr>
      <w:r>
        <w:rPr>
          <w:sz w:val="32"/>
          <w:szCs w:val="32"/>
          <w:lang w:val="en-US"/>
        </w:rPr>
        <w:lastRenderedPageBreak/>
        <w:t>Carers: responsible for training.</w:t>
      </w:r>
    </w:p>
    <w:p w14:paraId="0E287BD7" w14:textId="6F7B004E" w:rsidR="007C045F" w:rsidRDefault="007C045F" w:rsidP="007C045F">
      <w:pPr>
        <w:rPr>
          <w:sz w:val="32"/>
          <w:szCs w:val="32"/>
          <w:lang w:val="en-US"/>
        </w:rPr>
      </w:pPr>
      <w:r w:rsidRPr="007C045F">
        <w:rPr>
          <w:sz w:val="32"/>
          <w:szCs w:val="32"/>
          <w:highlight w:val="yellow"/>
          <w:lang w:val="en-US"/>
        </w:rPr>
        <w:t>Proverbs 22:6</w:t>
      </w:r>
      <w:r>
        <w:rPr>
          <w:sz w:val="32"/>
          <w:szCs w:val="32"/>
          <w:lang w:val="en-US"/>
        </w:rPr>
        <w:t xml:space="preserve"> </w:t>
      </w:r>
      <w:r>
        <w:rPr>
          <w:i/>
          <w:iCs/>
          <w:sz w:val="32"/>
          <w:szCs w:val="32"/>
          <w:lang w:val="en-US"/>
        </w:rPr>
        <w:t xml:space="preserve">Train up a child in the way he should go, and when he is </w:t>
      </w:r>
      <w:proofErr w:type="gramStart"/>
      <w:r>
        <w:rPr>
          <w:i/>
          <w:iCs/>
          <w:sz w:val="32"/>
          <w:szCs w:val="32"/>
          <w:lang w:val="en-US"/>
        </w:rPr>
        <w:t>old</w:t>
      </w:r>
      <w:proofErr w:type="gramEnd"/>
      <w:r>
        <w:rPr>
          <w:i/>
          <w:iCs/>
          <w:sz w:val="32"/>
          <w:szCs w:val="32"/>
          <w:lang w:val="en-US"/>
        </w:rPr>
        <w:t xml:space="preserve"> he will not turn from it.</w:t>
      </w:r>
    </w:p>
    <w:p w14:paraId="69538958" w14:textId="24284C06" w:rsidR="007C045F" w:rsidRDefault="007C045F" w:rsidP="007C045F">
      <w:pPr>
        <w:pStyle w:val="ListParagraph"/>
        <w:numPr>
          <w:ilvl w:val="0"/>
          <w:numId w:val="7"/>
        </w:numPr>
        <w:rPr>
          <w:sz w:val="32"/>
          <w:szCs w:val="32"/>
          <w:lang w:val="en-US"/>
        </w:rPr>
      </w:pPr>
      <w:r>
        <w:rPr>
          <w:sz w:val="32"/>
          <w:szCs w:val="32"/>
          <w:lang w:val="en-US"/>
        </w:rPr>
        <w:t>Train in the way he should go??</w:t>
      </w:r>
    </w:p>
    <w:p w14:paraId="4F521440" w14:textId="5F2F0213" w:rsidR="007C045F" w:rsidRDefault="007C045F" w:rsidP="007C045F">
      <w:pPr>
        <w:pStyle w:val="ListParagraph"/>
        <w:numPr>
          <w:ilvl w:val="1"/>
          <w:numId w:val="7"/>
        </w:numPr>
        <w:rPr>
          <w:sz w:val="32"/>
          <w:szCs w:val="32"/>
          <w:lang w:val="en-US"/>
        </w:rPr>
      </w:pPr>
      <w:r>
        <w:rPr>
          <w:sz w:val="32"/>
          <w:szCs w:val="32"/>
          <w:lang w:val="en-US"/>
        </w:rPr>
        <w:t>How do I know which way?</w:t>
      </w:r>
    </w:p>
    <w:p w14:paraId="32B9E60D" w14:textId="21B1BBF4" w:rsidR="007C045F" w:rsidRDefault="007C045F" w:rsidP="007C045F">
      <w:pPr>
        <w:pStyle w:val="ListParagraph"/>
        <w:numPr>
          <w:ilvl w:val="0"/>
          <w:numId w:val="7"/>
        </w:numPr>
        <w:rPr>
          <w:sz w:val="32"/>
          <w:szCs w:val="32"/>
          <w:lang w:val="en-US"/>
        </w:rPr>
      </w:pPr>
      <w:r>
        <w:rPr>
          <w:sz w:val="32"/>
          <w:szCs w:val="32"/>
          <w:lang w:val="en-US"/>
        </w:rPr>
        <w:t xml:space="preserve">Check for gifts and </w:t>
      </w:r>
      <w:proofErr w:type="gramStart"/>
      <w:r>
        <w:rPr>
          <w:sz w:val="32"/>
          <w:szCs w:val="32"/>
          <w:lang w:val="en-US"/>
        </w:rPr>
        <w:t>abilities</w:t>
      </w:r>
      <w:proofErr w:type="gramEnd"/>
    </w:p>
    <w:p w14:paraId="008C7654" w14:textId="42506658" w:rsidR="007C045F" w:rsidRDefault="007C045F" w:rsidP="007C045F">
      <w:pPr>
        <w:pStyle w:val="ListParagraph"/>
        <w:numPr>
          <w:ilvl w:val="1"/>
          <w:numId w:val="7"/>
        </w:numPr>
        <w:rPr>
          <w:sz w:val="32"/>
          <w:szCs w:val="32"/>
          <w:lang w:val="en-US"/>
        </w:rPr>
      </w:pPr>
      <w:r>
        <w:rPr>
          <w:sz w:val="32"/>
          <w:szCs w:val="32"/>
          <w:lang w:val="en-US"/>
        </w:rPr>
        <w:t>That helps you discern the direction God has for them.</w:t>
      </w:r>
    </w:p>
    <w:p w14:paraId="59CF3611" w14:textId="3D45C54F" w:rsidR="007C045F" w:rsidRDefault="007C045F" w:rsidP="007C045F">
      <w:pPr>
        <w:pStyle w:val="ListParagraph"/>
        <w:numPr>
          <w:ilvl w:val="1"/>
          <w:numId w:val="7"/>
        </w:numPr>
        <w:rPr>
          <w:sz w:val="32"/>
          <w:szCs w:val="32"/>
          <w:lang w:val="en-US"/>
        </w:rPr>
      </w:pPr>
      <w:r>
        <w:rPr>
          <w:sz w:val="32"/>
          <w:szCs w:val="32"/>
          <w:lang w:val="en-US"/>
        </w:rPr>
        <w:t>NOT the carer living their life through the child.</w:t>
      </w:r>
    </w:p>
    <w:p w14:paraId="3DC0347F" w14:textId="1A0DFE42" w:rsidR="00B93BC6" w:rsidRDefault="00B93BC6" w:rsidP="00B93BC6">
      <w:pPr>
        <w:rPr>
          <w:sz w:val="32"/>
          <w:szCs w:val="32"/>
          <w:lang w:val="en-US"/>
        </w:rPr>
      </w:pPr>
      <w:r w:rsidRPr="00B93BC6">
        <w:rPr>
          <w:sz w:val="32"/>
          <w:szCs w:val="32"/>
          <w:highlight w:val="yellow"/>
          <w:lang w:val="en-US"/>
        </w:rPr>
        <w:t>Proverbs 29:15, 17</w:t>
      </w:r>
      <w:r>
        <w:rPr>
          <w:sz w:val="32"/>
          <w:szCs w:val="32"/>
          <w:lang w:val="en-US"/>
        </w:rPr>
        <w:t xml:space="preserve"> </w:t>
      </w:r>
      <w:r>
        <w:rPr>
          <w:i/>
          <w:iCs/>
          <w:sz w:val="32"/>
          <w:szCs w:val="32"/>
          <w:lang w:val="en-US"/>
        </w:rPr>
        <w:t>The rod of correction imparts wisdom, but a child left to himself disgraces his mother… Discipline your son, and he will give you peace; he will bring delight to your soul.</w:t>
      </w:r>
    </w:p>
    <w:p w14:paraId="5E5E6E1C" w14:textId="16ADCD91" w:rsidR="00B93BC6" w:rsidRDefault="00B93BC6" w:rsidP="00B93BC6">
      <w:pPr>
        <w:pStyle w:val="ListParagraph"/>
        <w:numPr>
          <w:ilvl w:val="0"/>
          <w:numId w:val="8"/>
        </w:numPr>
        <w:rPr>
          <w:sz w:val="32"/>
          <w:szCs w:val="32"/>
          <w:lang w:val="en-US"/>
        </w:rPr>
      </w:pPr>
      <w:r>
        <w:rPr>
          <w:sz w:val="32"/>
          <w:szCs w:val="32"/>
          <w:lang w:val="en-US"/>
        </w:rPr>
        <w:t>Discipline is required.</w:t>
      </w:r>
    </w:p>
    <w:p w14:paraId="2746F75B" w14:textId="10D75C58" w:rsidR="00B93BC6" w:rsidRDefault="00B93BC6" w:rsidP="00B93BC6">
      <w:pPr>
        <w:rPr>
          <w:sz w:val="32"/>
          <w:szCs w:val="32"/>
          <w:lang w:val="en-US"/>
        </w:rPr>
      </w:pPr>
      <w:r w:rsidRPr="00B93BC6">
        <w:rPr>
          <w:sz w:val="32"/>
          <w:szCs w:val="32"/>
          <w:highlight w:val="yellow"/>
          <w:lang w:val="en-US"/>
        </w:rPr>
        <w:t>Ephesians 6:4</w:t>
      </w:r>
      <w:r>
        <w:rPr>
          <w:sz w:val="32"/>
          <w:szCs w:val="32"/>
          <w:lang w:val="en-US"/>
        </w:rPr>
        <w:t xml:space="preserve"> </w:t>
      </w:r>
      <w:r>
        <w:rPr>
          <w:i/>
          <w:iCs/>
          <w:sz w:val="32"/>
          <w:szCs w:val="32"/>
          <w:lang w:val="en-US"/>
        </w:rPr>
        <w:t>Fathers, do not exasperate your children; instead, bring them up in the training and instruction of the Lord.</w:t>
      </w:r>
    </w:p>
    <w:p w14:paraId="6066AB18" w14:textId="198DD538" w:rsidR="00B93BC6" w:rsidRDefault="00B93BC6" w:rsidP="00B93BC6">
      <w:pPr>
        <w:pStyle w:val="ListParagraph"/>
        <w:numPr>
          <w:ilvl w:val="0"/>
          <w:numId w:val="8"/>
        </w:numPr>
        <w:rPr>
          <w:sz w:val="32"/>
          <w:szCs w:val="32"/>
          <w:lang w:val="en-US"/>
        </w:rPr>
      </w:pPr>
      <w:r>
        <w:rPr>
          <w:sz w:val="32"/>
          <w:szCs w:val="32"/>
          <w:lang w:val="en-US"/>
        </w:rPr>
        <w:t xml:space="preserve">Exasperate = infuriate, provoke, embitter, </w:t>
      </w:r>
    </w:p>
    <w:p w14:paraId="4663D05F" w14:textId="77777777" w:rsidR="00B93BC6" w:rsidRPr="00B93BC6" w:rsidRDefault="00B93BC6" w:rsidP="00B93BC6">
      <w:pPr>
        <w:pStyle w:val="ListParagraph"/>
        <w:rPr>
          <w:sz w:val="32"/>
          <w:szCs w:val="32"/>
          <w:lang w:val="en-US"/>
        </w:rPr>
      </w:pPr>
    </w:p>
    <w:p w14:paraId="63229F1B" w14:textId="44F31089" w:rsidR="00ED211E" w:rsidRDefault="00ED211E" w:rsidP="00ED211E">
      <w:pPr>
        <w:pStyle w:val="ListParagraph"/>
        <w:numPr>
          <w:ilvl w:val="0"/>
          <w:numId w:val="2"/>
        </w:numPr>
        <w:ind w:hanging="720"/>
        <w:rPr>
          <w:b/>
          <w:bCs/>
          <w:sz w:val="32"/>
          <w:szCs w:val="32"/>
          <w:lang w:val="en-US"/>
        </w:rPr>
      </w:pPr>
      <w:r>
        <w:rPr>
          <w:b/>
          <w:bCs/>
          <w:sz w:val="32"/>
          <w:szCs w:val="32"/>
          <w:lang w:val="en-US"/>
        </w:rPr>
        <w:t>Building Relationships.</w:t>
      </w:r>
    </w:p>
    <w:p w14:paraId="20570306" w14:textId="7E2018DF" w:rsidR="00B93BC6" w:rsidRDefault="00B93BC6" w:rsidP="00B93BC6">
      <w:pPr>
        <w:pStyle w:val="ListParagraph"/>
        <w:numPr>
          <w:ilvl w:val="0"/>
          <w:numId w:val="8"/>
        </w:numPr>
        <w:rPr>
          <w:sz w:val="32"/>
          <w:szCs w:val="32"/>
          <w:lang w:val="en-US"/>
        </w:rPr>
      </w:pPr>
      <w:r>
        <w:rPr>
          <w:sz w:val="32"/>
          <w:szCs w:val="32"/>
          <w:lang w:val="en-US"/>
        </w:rPr>
        <w:t>Good friends are worth their weight in gold.</w:t>
      </w:r>
    </w:p>
    <w:p w14:paraId="56B69883" w14:textId="75C4A0A9" w:rsidR="00B93BC6" w:rsidRDefault="00B93BC6" w:rsidP="00B93BC6">
      <w:pPr>
        <w:pStyle w:val="ListParagraph"/>
        <w:numPr>
          <w:ilvl w:val="0"/>
          <w:numId w:val="8"/>
        </w:numPr>
        <w:rPr>
          <w:sz w:val="32"/>
          <w:szCs w:val="32"/>
          <w:lang w:val="en-US"/>
        </w:rPr>
      </w:pPr>
      <w:r>
        <w:rPr>
          <w:sz w:val="32"/>
          <w:szCs w:val="32"/>
          <w:lang w:val="en-US"/>
        </w:rPr>
        <w:t>Not everyone in the congregation will become your close friend.</w:t>
      </w:r>
    </w:p>
    <w:p w14:paraId="26F26837" w14:textId="1D07152F" w:rsidR="00B93BC6" w:rsidRDefault="00B93BC6" w:rsidP="00B93BC6">
      <w:pPr>
        <w:rPr>
          <w:sz w:val="32"/>
          <w:szCs w:val="32"/>
          <w:lang w:val="en-US"/>
        </w:rPr>
      </w:pPr>
      <w:r w:rsidRPr="00B93BC6">
        <w:rPr>
          <w:sz w:val="32"/>
          <w:szCs w:val="32"/>
          <w:highlight w:val="yellow"/>
          <w:lang w:val="en-US"/>
        </w:rPr>
        <w:t>Proverbs 17:17</w:t>
      </w:r>
      <w:r>
        <w:rPr>
          <w:sz w:val="32"/>
          <w:szCs w:val="32"/>
          <w:lang w:val="en-US"/>
        </w:rPr>
        <w:t xml:space="preserve"> </w:t>
      </w:r>
      <w:r>
        <w:rPr>
          <w:i/>
          <w:iCs/>
          <w:sz w:val="32"/>
          <w:szCs w:val="32"/>
          <w:lang w:val="en-US"/>
        </w:rPr>
        <w:t xml:space="preserve">A friend </w:t>
      </w:r>
      <w:proofErr w:type="gramStart"/>
      <w:r>
        <w:rPr>
          <w:i/>
          <w:iCs/>
          <w:sz w:val="32"/>
          <w:szCs w:val="32"/>
          <w:lang w:val="en-US"/>
        </w:rPr>
        <w:t>loves at all times</w:t>
      </w:r>
      <w:proofErr w:type="gramEnd"/>
      <w:r>
        <w:rPr>
          <w:i/>
          <w:iCs/>
          <w:sz w:val="32"/>
          <w:szCs w:val="32"/>
          <w:lang w:val="en-US"/>
        </w:rPr>
        <w:t>, and a brother is born for adversity.</w:t>
      </w:r>
    </w:p>
    <w:p w14:paraId="465E43E7" w14:textId="5826E99B" w:rsidR="00B93BC6" w:rsidRDefault="00B93BC6" w:rsidP="00B93BC6">
      <w:pPr>
        <w:pStyle w:val="ListParagraph"/>
        <w:numPr>
          <w:ilvl w:val="0"/>
          <w:numId w:val="9"/>
        </w:numPr>
        <w:rPr>
          <w:sz w:val="32"/>
          <w:szCs w:val="32"/>
          <w:lang w:val="en-US"/>
        </w:rPr>
      </w:pPr>
      <w:r>
        <w:rPr>
          <w:sz w:val="32"/>
          <w:szCs w:val="32"/>
          <w:lang w:val="en-US"/>
        </w:rPr>
        <w:t xml:space="preserve">Loves at all </w:t>
      </w:r>
      <w:proofErr w:type="gramStart"/>
      <w:r>
        <w:rPr>
          <w:sz w:val="32"/>
          <w:szCs w:val="32"/>
          <w:lang w:val="en-US"/>
        </w:rPr>
        <w:t>times</w:t>
      </w:r>
      <w:proofErr w:type="gramEnd"/>
    </w:p>
    <w:p w14:paraId="2D92A18E" w14:textId="29C0D64D" w:rsidR="00B93BC6" w:rsidRPr="00B93BC6" w:rsidRDefault="00B93BC6" w:rsidP="00B93BC6">
      <w:pPr>
        <w:pStyle w:val="ListParagraph"/>
        <w:numPr>
          <w:ilvl w:val="1"/>
          <w:numId w:val="9"/>
        </w:numPr>
        <w:rPr>
          <w:sz w:val="32"/>
          <w:szCs w:val="32"/>
          <w:lang w:val="en-US"/>
        </w:rPr>
      </w:pPr>
      <w:r>
        <w:rPr>
          <w:sz w:val="32"/>
          <w:szCs w:val="32"/>
          <w:lang w:val="en-US"/>
        </w:rPr>
        <w:t>Not competitive; not sinking to envy.</w:t>
      </w:r>
    </w:p>
    <w:p w14:paraId="181F4357" w14:textId="5526FFCC" w:rsidR="00B93BC6" w:rsidRDefault="00B93BC6" w:rsidP="00B93BC6">
      <w:pPr>
        <w:pStyle w:val="ListParagraph"/>
        <w:numPr>
          <w:ilvl w:val="1"/>
          <w:numId w:val="9"/>
        </w:numPr>
        <w:rPr>
          <w:sz w:val="32"/>
          <w:szCs w:val="32"/>
          <w:lang w:val="en-US"/>
        </w:rPr>
      </w:pPr>
      <w:r>
        <w:rPr>
          <w:sz w:val="32"/>
          <w:szCs w:val="32"/>
          <w:lang w:val="en-US"/>
        </w:rPr>
        <w:t>Someone that fights for you, not against you.</w:t>
      </w:r>
    </w:p>
    <w:p w14:paraId="5D34F2E1" w14:textId="684DAF7C" w:rsidR="00B93BC6" w:rsidRDefault="00B93BC6" w:rsidP="00B93BC6">
      <w:pPr>
        <w:pStyle w:val="ListParagraph"/>
        <w:numPr>
          <w:ilvl w:val="1"/>
          <w:numId w:val="9"/>
        </w:numPr>
        <w:rPr>
          <w:sz w:val="32"/>
          <w:szCs w:val="32"/>
          <w:lang w:val="en-US"/>
        </w:rPr>
      </w:pPr>
      <w:r>
        <w:rPr>
          <w:sz w:val="32"/>
          <w:szCs w:val="32"/>
          <w:lang w:val="en-US"/>
        </w:rPr>
        <w:t>Some friends are closer than relatives.</w:t>
      </w:r>
    </w:p>
    <w:p w14:paraId="70F9A94E" w14:textId="70F249ED" w:rsidR="00B93BC6" w:rsidRDefault="00B93BC6" w:rsidP="00B93BC6">
      <w:pPr>
        <w:pStyle w:val="ListParagraph"/>
        <w:numPr>
          <w:ilvl w:val="0"/>
          <w:numId w:val="9"/>
        </w:numPr>
        <w:rPr>
          <w:sz w:val="32"/>
          <w:szCs w:val="32"/>
          <w:lang w:val="en-US"/>
        </w:rPr>
      </w:pPr>
      <w:r>
        <w:rPr>
          <w:sz w:val="32"/>
          <w:szCs w:val="32"/>
          <w:lang w:val="en-US"/>
        </w:rPr>
        <w:t>Meaningful conversations:</w:t>
      </w:r>
    </w:p>
    <w:p w14:paraId="320F3C23" w14:textId="7DA80278" w:rsidR="00B93BC6" w:rsidRDefault="00B93BC6" w:rsidP="00B93BC6">
      <w:pPr>
        <w:pStyle w:val="ListParagraph"/>
        <w:numPr>
          <w:ilvl w:val="1"/>
          <w:numId w:val="9"/>
        </w:numPr>
        <w:rPr>
          <w:sz w:val="32"/>
          <w:szCs w:val="32"/>
          <w:lang w:val="en-US"/>
        </w:rPr>
      </w:pPr>
      <w:r>
        <w:rPr>
          <w:sz w:val="32"/>
          <w:szCs w:val="32"/>
          <w:lang w:val="en-US"/>
        </w:rPr>
        <w:t>Conversations that are real.</w:t>
      </w:r>
    </w:p>
    <w:p w14:paraId="2B34DC55" w14:textId="1EE4DE7E" w:rsidR="00DD3F0B" w:rsidRDefault="00DD3F0B" w:rsidP="00DD3F0B">
      <w:pPr>
        <w:pStyle w:val="ListParagraph"/>
        <w:numPr>
          <w:ilvl w:val="0"/>
          <w:numId w:val="9"/>
        </w:numPr>
        <w:rPr>
          <w:sz w:val="32"/>
          <w:szCs w:val="32"/>
          <w:lang w:val="en-US"/>
        </w:rPr>
      </w:pPr>
      <w:r>
        <w:rPr>
          <w:sz w:val="32"/>
          <w:szCs w:val="32"/>
          <w:lang w:val="en-US"/>
        </w:rPr>
        <w:t>Gentle correction:</w:t>
      </w:r>
    </w:p>
    <w:p w14:paraId="02E3C54E" w14:textId="32736CBF" w:rsidR="00DD3F0B" w:rsidRDefault="00DD3F0B" w:rsidP="00DD3F0B">
      <w:pPr>
        <w:rPr>
          <w:i/>
          <w:iCs/>
          <w:sz w:val="32"/>
          <w:szCs w:val="32"/>
          <w:lang w:val="en-US"/>
        </w:rPr>
      </w:pPr>
      <w:r w:rsidRPr="00DD3F0B">
        <w:rPr>
          <w:sz w:val="32"/>
          <w:szCs w:val="32"/>
          <w:highlight w:val="yellow"/>
          <w:lang w:val="en-US"/>
        </w:rPr>
        <w:lastRenderedPageBreak/>
        <w:t>Proverbs 27:5-6</w:t>
      </w:r>
      <w:r>
        <w:rPr>
          <w:sz w:val="32"/>
          <w:szCs w:val="32"/>
          <w:lang w:val="en-US"/>
        </w:rPr>
        <w:t xml:space="preserve"> </w:t>
      </w:r>
      <w:r>
        <w:rPr>
          <w:i/>
          <w:iCs/>
          <w:sz w:val="32"/>
          <w:szCs w:val="32"/>
          <w:lang w:val="en-US"/>
        </w:rPr>
        <w:t>Better is open rebuke than hidden love.  Wounds from a friend can be trusted, but an enemy multiplies kisses.</w:t>
      </w:r>
    </w:p>
    <w:p w14:paraId="358AE117" w14:textId="6CAF40C9" w:rsidR="00DD3F0B" w:rsidRDefault="00DD3F0B" w:rsidP="00DD3F0B">
      <w:pPr>
        <w:pStyle w:val="ListParagraph"/>
        <w:numPr>
          <w:ilvl w:val="0"/>
          <w:numId w:val="10"/>
        </w:numPr>
        <w:rPr>
          <w:sz w:val="32"/>
          <w:szCs w:val="32"/>
          <w:lang w:val="en-US"/>
        </w:rPr>
      </w:pPr>
      <w:r>
        <w:rPr>
          <w:sz w:val="32"/>
          <w:szCs w:val="32"/>
          <w:lang w:val="en-US"/>
        </w:rPr>
        <w:t>Faithful are the wounds of a friend.</w:t>
      </w:r>
    </w:p>
    <w:p w14:paraId="53D791A2" w14:textId="5D3CBBCC" w:rsidR="00DD3F0B" w:rsidRDefault="00DD3F0B" w:rsidP="00DD3F0B">
      <w:pPr>
        <w:rPr>
          <w:sz w:val="32"/>
          <w:szCs w:val="32"/>
          <w:lang w:val="en-US"/>
        </w:rPr>
      </w:pPr>
      <w:r>
        <w:rPr>
          <w:sz w:val="32"/>
          <w:szCs w:val="32"/>
          <w:lang w:val="en-US"/>
        </w:rPr>
        <w:t>ILLUSTRATION: Davie and Jonathan</w:t>
      </w:r>
    </w:p>
    <w:p w14:paraId="7D5759C5" w14:textId="0C24579B" w:rsidR="00DD3F0B" w:rsidRDefault="00DD3F0B" w:rsidP="00DD3F0B">
      <w:pPr>
        <w:rPr>
          <w:sz w:val="32"/>
          <w:szCs w:val="32"/>
          <w:lang w:val="en-US"/>
        </w:rPr>
      </w:pPr>
      <w:r w:rsidRPr="00DD3F0B">
        <w:rPr>
          <w:sz w:val="32"/>
          <w:szCs w:val="32"/>
          <w:highlight w:val="yellow"/>
          <w:lang w:val="en-US"/>
        </w:rPr>
        <w:t>1 Samuel 18:1-3</w:t>
      </w:r>
      <w:r>
        <w:rPr>
          <w:sz w:val="32"/>
          <w:szCs w:val="32"/>
          <w:lang w:val="en-US"/>
        </w:rPr>
        <w:t xml:space="preserve"> </w:t>
      </w:r>
      <w:r>
        <w:rPr>
          <w:i/>
          <w:iCs/>
          <w:sz w:val="32"/>
          <w:szCs w:val="32"/>
          <w:lang w:val="en-US"/>
        </w:rPr>
        <w:t>After David had finished talking with Saul, Jonathan became one in spirit with David, and he loved him as himself.  From that day, Saul kept David with him and did not let him return to his father’s house.  And Jonathan made a covenant with David because he loved him as himself.</w:t>
      </w:r>
    </w:p>
    <w:p w14:paraId="471D2910" w14:textId="003E5FD2" w:rsidR="00DD3F0B" w:rsidRDefault="00DD3F0B" w:rsidP="00DD3F0B">
      <w:pPr>
        <w:pStyle w:val="ListParagraph"/>
        <w:numPr>
          <w:ilvl w:val="0"/>
          <w:numId w:val="10"/>
        </w:numPr>
        <w:rPr>
          <w:sz w:val="32"/>
          <w:szCs w:val="32"/>
          <w:lang w:val="en-US"/>
        </w:rPr>
      </w:pPr>
      <w:r>
        <w:rPr>
          <w:sz w:val="32"/>
          <w:szCs w:val="32"/>
          <w:lang w:val="en-US"/>
        </w:rPr>
        <w:t>One in spirit</w:t>
      </w:r>
    </w:p>
    <w:p w14:paraId="26A227A7" w14:textId="3CBE0CAA" w:rsidR="00DD3F0B" w:rsidRDefault="00DD3F0B" w:rsidP="00DD3F0B">
      <w:pPr>
        <w:pStyle w:val="ListParagraph"/>
        <w:numPr>
          <w:ilvl w:val="0"/>
          <w:numId w:val="10"/>
        </w:numPr>
        <w:rPr>
          <w:sz w:val="32"/>
          <w:szCs w:val="32"/>
          <w:lang w:val="en-US"/>
        </w:rPr>
      </w:pPr>
      <w:r>
        <w:rPr>
          <w:sz w:val="32"/>
          <w:szCs w:val="32"/>
          <w:lang w:val="en-US"/>
        </w:rPr>
        <w:t>Made a covenant.</w:t>
      </w:r>
    </w:p>
    <w:p w14:paraId="366B9E78" w14:textId="6C16AB7F" w:rsidR="00DD3F0B" w:rsidRDefault="00DD3F0B" w:rsidP="00DD3F0B">
      <w:pPr>
        <w:pStyle w:val="ListParagraph"/>
        <w:numPr>
          <w:ilvl w:val="0"/>
          <w:numId w:val="10"/>
        </w:numPr>
        <w:rPr>
          <w:sz w:val="32"/>
          <w:szCs w:val="32"/>
          <w:lang w:val="en-US"/>
        </w:rPr>
      </w:pPr>
      <w:r>
        <w:rPr>
          <w:sz w:val="32"/>
          <w:szCs w:val="32"/>
          <w:lang w:val="en-US"/>
        </w:rPr>
        <w:t>Jonathan was loyal until his death.</w:t>
      </w:r>
    </w:p>
    <w:p w14:paraId="1D2D49FB" w14:textId="21C36312" w:rsidR="00DD3F0B" w:rsidRDefault="00DD3F0B" w:rsidP="00DD3F0B">
      <w:pPr>
        <w:rPr>
          <w:sz w:val="32"/>
          <w:szCs w:val="32"/>
          <w:lang w:val="en-US"/>
        </w:rPr>
      </w:pPr>
      <w:r>
        <w:rPr>
          <w:b/>
          <w:bCs/>
          <w:sz w:val="32"/>
          <w:szCs w:val="32"/>
          <w:lang w:val="en-US"/>
        </w:rPr>
        <w:t xml:space="preserve">Conclusion: </w:t>
      </w:r>
      <w:r>
        <w:rPr>
          <w:sz w:val="32"/>
          <w:szCs w:val="32"/>
          <w:lang w:val="en-US"/>
        </w:rPr>
        <w:t xml:space="preserve"> Abraham was called a friend of God.</w:t>
      </w:r>
    </w:p>
    <w:p w14:paraId="5BA78D53" w14:textId="4EAA830C" w:rsidR="00DD3F0B" w:rsidRDefault="00DD3F0B" w:rsidP="00DD3F0B">
      <w:pPr>
        <w:pStyle w:val="ListParagraph"/>
        <w:numPr>
          <w:ilvl w:val="0"/>
          <w:numId w:val="11"/>
        </w:numPr>
        <w:rPr>
          <w:sz w:val="32"/>
          <w:szCs w:val="32"/>
          <w:lang w:val="en-US"/>
        </w:rPr>
      </w:pPr>
      <w:r>
        <w:rPr>
          <w:sz w:val="32"/>
          <w:szCs w:val="32"/>
          <w:lang w:val="en-US"/>
        </w:rPr>
        <w:t>We are called Jesus’ friends.</w:t>
      </w:r>
    </w:p>
    <w:p w14:paraId="7D9A569B" w14:textId="1F72A7A8" w:rsidR="00DD3F0B" w:rsidRPr="00ED244D" w:rsidRDefault="00DD3F0B" w:rsidP="00DD3F0B">
      <w:pPr>
        <w:rPr>
          <w:i/>
          <w:iCs/>
          <w:sz w:val="32"/>
          <w:szCs w:val="32"/>
          <w:lang w:val="en-US"/>
        </w:rPr>
      </w:pPr>
      <w:r w:rsidRPr="00ED244D">
        <w:rPr>
          <w:sz w:val="32"/>
          <w:szCs w:val="32"/>
          <w:highlight w:val="yellow"/>
          <w:lang w:val="en-US"/>
        </w:rPr>
        <w:t>John 15:15</w:t>
      </w:r>
      <w:r w:rsidR="00ED244D">
        <w:rPr>
          <w:sz w:val="32"/>
          <w:szCs w:val="32"/>
          <w:lang w:val="en-US"/>
        </w:rPr>
        <w:t xml:space="preserve"> </w:t>
      </w:r>
      <w:r w:rsidR="00ED244D">
        <w:rPr>
          <w:i/>
          <w:iCs/>
          <w:sz w:val="32"/>
          <w:szCs w:val="32"/>
          <w:lang w:val="en-US"/>
        </w:rPr>
        <w:t>I no longer call you servants, because a servant does not know his master’s business.  Instead, I have called you friends, for everything that I learned from my father I have made known to you.</w:t>
      </w:r>
    </w:p>
    <w:sectPr w:rsidR="00DD3F0B" w:rsidRPr="00ED244D" w:rsidSect="00976A6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F10A" w14:textId="77777777" w:rsidR="00976A6B" w:rsidRDefault="00976A6B" w:rsidP="001B0FF7">
      <w:pPr>
        <w:spacing w:after="0" w:line="240" w:lineRule="auto"/>
      </w:pPr>
      <w:r>
        <w:separator/>
      </w:r>
    </w:p>
  </w:endnote>
  <w:endnote w:type="continuationSeparator" w:id="0">
    <w:p w14:paraId="6ACC65C4" w14:textId="77777777" w:rsidR="00976A6B" w:rsidRDefault="00976A6B" w:rsidP="001B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91303"/>
      <w:docPartObj>
        <w:docPartGallery w:val="Page Numbers (Bottom of Page)"/>
        <w:docPartUnique/>
      </w:docPartObj>
    </w:sdtPr>
    <w:sdtEndPr>
      <w:rPr>
        <w:noProof/>
      </w:rPr>
    </w:sdtEndPr>
    <w:sdtContent>
      <w:p w14:paraId="127B93F5" w14:textId="00A74FAA" w:rsidR="001B0FF7" w:rsidRDefault="001B0FF7">
        <w:pPr>
          <w:pStyle w:val="Footer"/>
        </w:pPr>
        <w:r>
          <w:fldChar w:fldCharType="begin"/>
        </w:r>
        <w:r>
          <w:instrText xml:space="preserve"> PAGE   \* MERGEFORMAT </w:instrText>
        </w:r>
        <w:r>
          <w:fldChar w:fldCharType="separate"/>
        </w:r>
        <w:r>
          <w:rPr>
            <w:noProof/>
          </w:rPr>
          <w:t>2</w:t>
        </w:r>
        <w:r>
          <w:rPr>
            <w:noProof/>
          </w:rPr>
          <w:fldChar w:fldCharType="end"/>
        </w:r>
        <w:r>
          <w:rPr>
            <w:noProof/>
          </w:rPr>
          <w:tab/>
          <w:t>GOOD INTENTIONS AND COMMUNITY</w:t>
        </w:r>
        <w:r>
          <w:rPr>
            <w:noProof/>
          </w:rPr>
          <w:tab/>
          <w:t>N3C 21/04/2024</w:t>
        </w:r>
      </w:p>
    </w:sdtContent>
  </w:sdt>
  <w:p w14:paraId="7AB40F60" w14:textId="77777777" w:rsidR="001B0FF7" w:rsidRDefault="001B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B2BD" w14:textId="77777777" w:rsidR="00976A6B" w:rsidRDefault="00976A6B" w:rsidP="001B0FF7">
      <w:pPr>
        <w:spacing w:after="0" w:line="240" w:lineRule="auto"/>
      </w:pPr>
      <w:r>
        <w:separator/>
      </w:r>
    </w:p>
  </w:footnote>
  <w:footnote w:type="continuationSeparator" w:id="0">
    <w:p w14:paraId="4DE61233" w14:textId="77777777" w:rsidR="00976A6B" w:rsidRDefault="00976A6B" w:rsidP="001B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CB"/>
    <w:multiLevelType w:val="hybridMultilevel"/>
    <w:tmpl w:val="FAFA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96913"/>
    <w:multiLevelType w:val="hybridMultilevel"/>
    <w:tmpl w:val="B530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87449"/>
    <w:multiLevelType w:val="hybridMultilevel"/>
    <w:tmpl w:val="C4E2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64920"/>
    <w:multiLevelType w:val="hybridMultilevel"/>
    <w:tmpl w:val="42C0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35014"/>
    <w:multiLevelType w:val="hybridMultilevel"/>
    <w:tmpl w:val="9828D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C04D15"/>
    <w:multiLevelType w:val="hybridMultilevel"/>
    <w:tmpl w:val="2AAE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0C3817"/>
    <w:multiLevelType w:val="hybridMultilevel"/>
    <w:tmpl w:val="CD5E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E43AE2"/>
    <w:multiLevelType w:val="hybridMultilevel"/>
    <w:tmpl w:val="51709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0F7D81"/>
    <w:multiLevelType w:val="hybridMultilevel"/>
    <w:tmpl w:val="47A4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78303D"/>
    <w:multiLevelType w:val="hybridMultilevel"/>
    <w:tmpl w:val="B75E0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A72F59"/>
    <w:multiLevelType w:val="hybridMultilevel"/>
    <w:tmpl w:val="4FFE5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9794226">
    <w:abstractNumId w:val="8"/>
  </w:num>
  <w:num w:numId="2" w16cid:durableId="1823888598">
    <w:abstractNumId w:val="9"/>
  </w:num>
  <w:num w:numId="3" w16cid:durableId="283081559">
    <w:abstractNumId w:val="2"/>
  </w:num>
  <w:num w:numId="4" w16cid:durableId="1280070641">
    <w:abstractNumId w:val="3"/>
  </w:num>
  <w:num w:numId="5" w16cid:durableId="526483393">
    <w:abstractNumId w:val="6"/>
  </w:num>
  <w:num w:numId="6" w16cid:durableId="1951471724">
    <w:abstractNumId w:val="4"/>
  </w:num>
  <w:num w:numId="7" w16cid:durableId="2108381398">
    <w:abstractNumId w:val="7"/>
  </w:num>
  <w:num w:numId="8" w16cid:durableId="1104379789">
    <w:abstractNumId w:val="0"/>
  </w:num>
  <w:num w:numId="9" w16cid:durableId="314723833">
    <w:abstractNumId w:val="10"/>
  </w:num>
  <w:num w:numId="10" w16cid:durableId="1956673461">
    <w:abstractNumId w:val="5"/>
  </w:num>
  <w:num w:numId="11" w16cid:durableId="30940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F7"/>
    <w:rsid w:val="000711AF"/>
    <w:rsid w:val="001B0FF7"/>
    <w:rsid w:val="003A0246"/>
    <w:rsid w:val="00565B1E"/>
    <w:rsid w:val="00735C51"/>
    <w:rsid w:val="007540E0"/>
    <w:rsid w:val="007C045F"/>
    <w:rsid w:val="007F0F63"/>
    <w:rsid w:val="0081395B"/>
    <w:rsid w:val="00940F39"/>
    <w:rsid w:val="00976A6B"/>
    <w:rsid w:val="00B76DD6"/>
    <w:rsid w:val="00B93BC6"/>
    <w:rsid w:val="00C71D9B"/>
    <w:rsid w:val="00DD3F0B"/>
    <w:rsid w:val="00ED211E"/>
    <w:rsid w:val="00ED244D"/>
    <w:rsid w:val="00F05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C04"/>
  <w15:chartTrackingRefBased/>
  <w15:docId w15:val="{D907ACF9-9BD7-4B39-9B7C-33CCA31A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F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0F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0F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0F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0F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0F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0F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0F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0F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F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0F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0F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0F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0F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0F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0F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0F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0FF7"/>
    <w:rPr>
      <w:rFonts w:eastAsiaTheme="majorEastAsia" w:cstheme="majorBidi"/>
      <w:color w:val="272727" w:themeColor="text1" w:themeTint="D8"/>
    </w:rPr>
  </w:style>
  <w:style w:type="paragraph" w:styleId="Title">
    <w:name w:val="Title"/>
    <w:basedOn w:val="Normal"/>
    <w:next w:val="Normal"/>
    <w:link w:val="TitleChar"/>
    <w:uiPriority w:val="10"/>
    <w:qFormat/>
    <w:rsid w:val="001B0F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F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0F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0F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0FF7"/>
    <w:pPr>
      <w:spacing w:before="160"/>
      <w:jc w:val="center"/>
    </w:pPr>
    <w:rPr>
      <w:i/>
      <w:iCs/>
      <w:color w:val="404040" w:themeColor="text1" w:themeTint="BF"/>
    </w:rPr>
  </w:style>
  <w:style w:type="character" w:customStyle="1" w:styleId="QuoteChar">
    <w:name w:val="Quote Char"/>
    <w:basedOn w:val="DefaultParagraphFont"/>
    <w:link w:val="Quote"/>
    <w:uiPriority w:val="29"/>
    <w:rsid w:val="001B0FF7"/>
    <w:rPr>
      <w:i/>
      <w:iCs/>
      <w:color w:val="404040" w:themeColor="text1" w:themeTint="BF"/>
    </w:rPr>
  </w:style>
  <w:style w:type="paragraph" w:styleId="ListParagraph">
    <w:name w:val="List Paragraph"/>
    <w:basedOn w:val="Normal"/>
    <w:uiPriority w:val="34"/>
    <w:qFormat/>
    <w:rsid w:val="001B0FF7"/>
    <w:pPr>
      <w:ind w:left="720"/>
      <w:contextualSpacing/>
    </w:pPr>
  </w:style>
  <w:style w:type="character" w:styleId="IntenseEmphasis">
    <w:name w:val="Intense Emphasis"/>
    <w:basedOn w:val="DefaultParagraphFont"/>
    <w:uiPriority w:val="21"/>
    <w:qFormat/>
    <w:rsid w:val="001B0FF7"/>
    <w:rPr>
      <w:i/>
      <w:iCs/>
      <w:color w:val="0F4761" w:themeColor="accent1" w:themeShade="BF"/>
    </w:rPr>
  </w:style>
  <w:style w:type="paragraph" w:styleId="IntenseQuote">
    <w:name w:val="Intense Quote"/>
    <w:basedOn w:val="Normal"/>
    <w:next w:val="Normal"/>
    <w:link w:val="IntenseQuoteChar"/>
    <w:uiPriority w:val="30"/>
    <w:qFormat/>
    <w:rsid w:val="001B0F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0FF7"/>
    <w:rPr>
      <w:i/>
      <w:iCs/>
      <w:color w:val="0F4761" w:themeColor="accent1" w:themeShade="BF"/>
    </w:rPr>
  </w:style>
  <w:style w:type="character" w:styleId="IntenseReference">
    <w:name w:val="Intense Reference"/>
    <w:basedOn w:val="DefaultParagraphFont"/>
    <w:uiPriority w:val="32"/>
    <w:qFormat/>
    <w:rsid w:val="001B0FF7"/>
    <w:rPr>
      <w:b/>
      <w:bCs/>
      <w:smallCaps/>
      <w:color w:val="0F4761" w:themeColor="accent1" w:themeShade="BF"/>
      <w:spacing w:val="5"/>
    </w:rPr>
  </w:style>
  <w:style w:type="paragraph" w:styleId="Header">
    <w:name w:val="header"/>
    <w:basedOn w:val="Normal"/>
    <w:link w:val="HeaderChar"/>
    <w:uiPriority w:val="99"/>
    <w:unhideWhenUsed/>
    <w:rsid w:val="001B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F7"/>
  </w:style>
  <w:style w:type="paragraph" w:styleId="Footer">
    <w:name w:val="footer"/>
    <w:basedOn w:val="Normal"/>
    <w:link w:val="FooterChar"/>
    <w:uiPriority w:val="99"/>
    <w:unhideWhenUsed/>
    <w:rsid w:val="001B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Johnston</dc:creator>
  <cp:keywords/>
  <dc:description/>
  <cp:lastModifiedBy>Peter Kuskie</cp:lastModifiedBy>
  <cp:revision>2</cp:revision>
  <cp:lastPrinted>2024-04-20T04:35:00Z</cp:lastPrinted>
  <dcterms:created xsi:type="dcterms:W3CDTF">2024-04-23T06:33:00Z</dcterms:created>
  <dcterms:modified xsi:type="dcterms:W3CDTF">2024-04-23T06:33:00Z</dcterms:modified>
</cp:coreProperties>
</file>